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1471930</wp:posOffset>
                </wp:positionH>
                <wp:positionV relativeFrom="paragraph">
                  <wp:posOffset>-67946</wp:posOffset>
                </wp:positionV>
                <wp:extent cx="2971800" cy="581025"/>
                <wp:effectExtent l="0" t="0" r="0" b="9525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Klavika-Regular" w:hAnsi="Klavika-Regular" w:cs="Klavika-Regular"/>
                                <w:b/>
                                <w:sz w:val="28"/>
                                <w:szCs w:val="28"/>
                                <w:lang w:val="pt-BR"/>
                              </w:rPr>
                              <w:t>ANMELDEFORMULAR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Klavika-Bold" w:hAnsi="Klavika-Bold" w:cs="Klavika-Bold"/>
                                <w:b/>
                                <w:bCs/>
                                <w:sz w:val="16"/>
                                <w:szCs w:val="16"/>
                                <w:lang w:bidi="bn-IN"/>
                              </w:rPr>
                            </w:pP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Klavika-Bold" w:hAnsi="Klavika-Bold" w:cs="Klavika-Bold"/>
                                <w:b/>
                                <w:bCs/>
                                <w:sz w:val="22"/>
                                <w:szCs w:val="18"/>
                                <w:lang w:bidi="bn-IN"/>
                              </w:rPr>
                            </w:pPr>
                            <w:r>
                              <w:rPr>
                                <w:rFonts w:ascii="Klavika-Bold" w:hAnsi="Klavika-Bold" w:cs="Klavika-Bold"/>
                                <w:b/>
                                <w:bCs/>
                                <w:sz w:val="22"/>
                                <w:szCs w:val="18"/>
                                <w:lang w:bidi="bn-IN"/>
                              </w:rPr>
                              <w:t>ANMELDEFRIST: 27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Klavika-Bold" w:hAnsi="Klavika-Bold" w:cs="Klavika-Bold"/>
                                <w:b/>
                                <w:bCs/>
                                <w:sz w:val="22"/>
                                <w:szCs w:val="18"/>
                                <w:lang w:bidi="bn-IN"/>
                              </w:rPr>
                              <w:t>. Februar 2018</w:t>
                            </w:r>
                            <w:r>
                              <w:rPr>
                                <w:rFonts w:ascii="Klavika-Bold" w:hAnsi="Klavika-Bold" w:cs="Klavika-Bold"/>
                                <w:b/>
                                <w:bCs/>
                                <w:sz w:val="22"/>
                                <w:szCs w:val="18"/>
                                <w:lang w:bidi="bn-IN"/>
                              </w:rPr>
                              <w:br/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Klavika-Bold" w:hAnsi="Klavika-Bold" w:cs="Klavika-Bold"/>
                                <w:b/>
                                <w:bCs/>
                                <w:sz w:val="20"/>
                                <w:szCs w:val="16"/>
                                <w:lang w:bidi="bn-IN"/>
                              </w:rPr>
                            </w:pP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115.9pt;margin-top:-5.35pt;width:234pt;height:45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" stroked="f" strokeweight="2.25pt">
                <v:textbox>
                  <w:txbxContent>
                    <w:p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ascii="Klavika-Regular" w:hAnsi="Klavika-Regular" w:cs="Klavika-Regular"/>
                          <w:b/>
                          <w:sz w:val="28"/>
                          <w:szCs w:val="28"/>
                          <w:lang w:val="pt-BR"/>
                        </w:rPr>
                        <w:t>ANMELDEFORMULAR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Klavika-Bold" w:hAnsi="Klavika-Bold" w:cs="Klavika-Bold"/>
                          <w:b/>
                          <w:bCs/>
                          <w:sz w:val="16"/>
                          <w:szCs w:val="16"/>
                          <w:lang w:bidi="bn-IN"/>
                        </w:rPr>
                      </w:pPr>
                    </w:p>
                    <w:p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Klavika-Bold" w:hAnsi="Klavika-Bold" w:cs="Klavika-Bold"/>
                          <w:b/>
                          <w:bCs/>
                          <w:sz w:val="22"/>
                          <w:szCs w:val="18"/>
                          <w:lang w:bidi="bn-IN"/>
                        </w:rPr>
                      </w:pPr>
                      <w:r>
                        <w:rPr>
                          <w:rFonts w:ascii="Klavika-Bold" w:hAnsi="Klavika-Bold" w:cs="Klavika-Bold"/>
                          <w:b/>
                          <w:bCs/>
                          <w:sz w:val="22"/>
                          <w:szCs w:val="18"/>
                          <w:lang w:bidi="bn-IN"/>
                        </w:rPr>
                        <w:t>ANMELDEFRIST: 27</w:t>
                      </w:r>
                      <w:bookmarkStart w:id="1" w:name="_GoBack"/>
                      <w:bookmarkEnd w:id="1"/>
                      <w:r>
                        <w:rPr>
                          <w:rFonts w:ascii="Klavika-Bold" w:hAnsi="Klavika-Bold" w:cs="Klavika-Bold"/>
                          <w:b/>
                          <w:bCs/>
                          <w:sz w:val="22"/>
                          <w:szCs w:val="18"/>
                          <w:lang w:bidi="bn-IN"/>
                        </w:rPr>
                        <w:t>. Februar 2018</w:t>
                      </w:r>
                      <w:r>
                        <w:rPr>
                          <w:rFonts w:ascii="Klavika-Bold" w:hAnsi="Klavika-Bold" w:cs="Klavika-Bold"/>
                          <w:b/>
                          <w:bCs/>
                          <w:sz w:val="22"/>
                          <w:szCs w:val="18"/>
                          <w:lang w:bidi="bn-IN"/>
                        </w:rPr>
                        <w:br/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Klavika-Bold" w:hAnsi="Klavika-Bold" w:cs="Klavika-Bold"/>
                          <w:b/>
                          <w:bCs/>
                          <w:sz w:val="20"/>
                          <w:szCs w:val="16"/>
                          <w:lang w:bidi="bn-IN"/>
                        </w:rPr>
                      </w:pPr>
                    </w:p>
                    <w:p>
                      <w:pPr>
                        <w:autoSpaceDE w:val="0"/>
                        <w:autoSpaceDN w:val="0"/>
                        <w:adjustRightInd w:val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576580</wp:posOffset>
                </wp:positionH>
                <wp:positionV relativeFrom="paragraph">
                  <wp:posOffset>-153670</wp:posOffset>
                </wp:positionV>
                <wp:extent cx="5010150" cy="1238250"/>
                <wp:effectExtent l="19050" t="19050" r="19050" b="19050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0150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  <w:lang w:val="de-DE" w:eastAsia="de-DE"/>
                              </w:rPr>
                            </w:pPr>
                            <w:r>
                              <w:rPr>
                                <w:rFonts w:ascii="Klavika-Bold" w:hAnsi="Klavika-Bold" w:cs="Klavika-Bold"/>
                                <w:b/>
                                <w:bCs/>
                                <w:sz w:val="34"/>
                                <w:szCs w:val="34"/>
                                <w:lang w:bidi="bn-IN"/>
                              </w:rPr>
                              <w:tab/>
                            </w:r>
                            <w:r>
                              <w:rPr>
                                <w:rFonts w:ascii="Klavika-Bold" w:hAnsi="Klavika-Bold" w:cs="Klavika-Bold"/>
                                <w:b/>
                                <w:bCs/>
                                <w:sz w:val="34"/>
                                <w:szCs w:val="34"/>
                                <w:lang w:bidi="bn-IN"/>
                              </w:rPr>
                              <w:tab/>
                            </w:r>
                            <w:r>
                              <w:rPr>
                                <w:rFonts w:ascii="Klavika-Bold" w:hAnsi="Klavika-Bold" w:cs="Klavika-Bold"/>
                                <w:b/>
                                <w:bCs/>
                                <w:sz w:val="34"/>
                                <w:szCs w:val="34"/>
                                <w:lang w:bidi="bn-IN"/>
                              </w:rPr>
                              <w:tab/>
                            </w:r>
                            <w:r>
                              <w:rPr>
                                <w:rFonts w:ascii="Klavika-Bold" w:hAnsi="Klavika-Bold" w:cs="Klavika-Bold"/>
                                <w:b/>
                                <w:bCs/>
                                <w:sz w:val="34"/>
                                <w:szCs w:val="34"/>
                                <w:lang w:bidi="bn-IN"/>
                              </w:rPr>
                              <w:tab/>
                            </w:r>
                          </w:p>
                          <w:p>
                            <w:pPr>
                              <w:jc w:val="both"/>
                              <w:rPr>
                                <w:i/>
                                <w:iCs/>
                              </w:rPr>
                            </w:pPr>
                          </w:p>
                          <w:p>
                            <w:pPr>
                              <w:jc w:val="both"/>
                              <w:rPr>
                                <w:i/>
                                <w:iCs/>
                              </w:rPr>
                            </w:pPr>
                          </w:p>
                          <w:p>
                            <w:pPr>
                              <w:jc w:val="both"/>
                              <w:rPr>
                                <w:i/>
                                <w:iCs/>
                              </w:rPr>
                            </w:pPr>
                          </w:p>
                          <w:p>
                            <w:pPr>
                              <w:jc w:val="both"/>
                              <w:rPr>
                                <w:i/>
                                <w:iCs/>
                              </w:rPr>
                            </w:pPr>
                          </w:p>
                          <w:p>
                            <w:pPr>
                              <w:jc w:val="both"/>
                              <w:rPr>
                                <w:i/>
                                <w:iCs/>
                              </w:rPr>
                            </w:pPr>
                          </w:p>
                          <w:p>
                            <w:pPr>
                              <w:jc w:val="both"/>
                              <w:rPr>
                                <w:i/>
                                <w:iCs/>
                              </w:rPr>
                            </w:pPr>
                          </w:p>
                          <w:p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rPr>
                                <w:rFonts w:ascii="Klavika-Regular" w:hAnsi="Klavika-Regular" w:cs="Klavika-Regular"/>
                                <w:b/>
                                <w:sz w:val="20"/>
                                <w:szCs w:val="20"/>
                                <w:lang w:val="pt-BR"/>
                              </w:rPr>
                            </w:pP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45.4pt;margin-top:-12.1pt;width:394.5pt;height:97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" strokeweight="2.25pt">
                <v:textbox>
                  <w:txbxContent>
                    <w:p w:rsidR="00816D58" w:rsidRDefault="00816D5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/>
                          <w:sz w:val="20"/>
                          <w:szCs w:val="20"/>
                          <w:lang w:val="de-DE" w:eastAsia="de-DE"/>
                        </w:rPr>
                      </w:pPr>
                      <w:r>
                        <w:rPr>
                          <w:rFonts w:ascii="Klavika-Bold" w:hAnsi="Klavika-Bold" w:cs="Klavika-Bold"/>
                          <w:b/>
                          <w:bCs/>
                          <w:sz w:val="34"/>
                          <w:szCs w:val="34"/>
                          <w:lang w:bidi="bn-IN"/>
                        </w:rPr>
                        <w:tab/>
                      </w:r>
                      <w:r>
                        <w:rPr>
                          <w:rFonts w:ascii="Klavika-Bold" w:hAnsi="Klavika-Bold" w:cs="Klavika-Bold"/>
                          <w:b/>
                          <w:bCs/>
                          <w:sz w:val="34"/>
                          <w:szCs w:val="34"/>
                          <w:lang w:bidi="bn-IN"/>
                        </w:rPr>
                        <w:tab/>
                      </w:r>
                      <w:r>
                        <w:rPr>
                          <w:rFonts w:ascii="Klavika-Bold" w:hAnsi="Klavika-Bold" w:cs="Klavika-Bold"/>
                          <w:b/>
                          <w:bCs/>
                          <w:sz w:val="34"/>
                          <w:szCs w:val="34"/>
                          <w:lang w:bidi="bn-IN"/>
                        </w:rPr>
                        <w:tab/>
                      </w:r>
                      <w:r>
                        <w:rPr>
                          <w:rFonts w:ascii="Klavika-Bold" w:hAnsi="Klavika-Bold" w:cs="Klavika-Bold"/>
                          <w:b/>
                          <w:bCs/>
                          <w:sz w:val="34"/>
                          <w:szCs w:val="34"/>
                          <w:lang w:bidi="bn-IN"/>
                        </w:rPr>
                        <w:tab/>
                      </w:r>
                    </w:p>
                    <w:p w:rsidR="00816D58" w:rsidRDefault="00816D58">
                      <w:pPr>
                        <w:jc w:val="both"/>
                        <w:rPr>
                          <w:i/>
                          <w:iCs/>
                        </w:rPr>
                      </w:pPr>
                    </w:p>
                    <w:p w:rsidR="00816D58" w:rsidRDefault="00816D58">
                      <w:pPr>
                        <w:jc w:val="both"/>
                        <w:rPr>
                          <w:i/>
                          <w:iCs/>
                        </w:rPr>
                      </w:pPr>
                    </w:p>
                    <w:p w:rsidR="00816D58" w:rsidRDefault="00816D58">
                      <w:pPr>
                        <w:jc w:val="both"/>
                        <w:rPr>
                          <w:i/>
                          <w:iCs/>
                        </w:rPr>
                      </w:pPr>
                    </w:p>
                    <w:p w:rsidR="00816D58" w:rsidRDefault="00816D58">
                      <w:pPr>
                        <w:jc w:val="both"/>
                        <w:rPr>
                          <w:i/>
                          <w:iCs/>
                        </w:rPr>
                      </w:pPr>
                    </w:p>
                    <w:p w:rsidR="00816D58" w:rsidRDefault="00816D58">
                      <w:pPr>
                        <w:jc w:val="both"/>
                        <w:rPr>
                          <w:i/>
                          <w:iCs/>
                        </w:rPr>
                      </w:pPr>
                    </w:p>
                    <w:p w:rsidR="00816D58" w:rsidRDefault="00816D58">
                      <w:pPr>
                        <w:jc w:val="both"/>
                        <w:rPr>
                          <w:i/>
                          <w:iCs/>
                        </w:rPr>
                      </w:pPr>
                    </w:p>
                    <w:p w:rsidR="00816D58" w:rsidRDefault="00816D58" w:rsidP="00816D58">
                      <w:pPr>
                        <w:rPr>
                          <w:i/>
                          <w:iCs/>
                          <w:sz w:val="18"/>
                          <w:szCs w:val="18"/>
                        </w:rPr>
                      </w:pPr>
                    </w:p>
                    <w:p w:rsidR="00816D58" w:rsidRDefault="00816D58">
                      <w:pPr>
                        <w:rPr>
                          <w:rFonts w:ascii="Klavika-Regular" w:hAnsi="Klavika-Regular" w:cs="Klavika-Regular"/>
                          <w:b/>
                          <w:sz w:val="20"/>
                          <w:szCs w:val="20"/>
                          <w:lang w:val="pt-BR"/>
                        </w:rPr>
                      </w:pPr>
                    </w:p>
                    <w:p w:rsidR="00816D58" w:rsidRDefault="00816D58">
                      <w:pPr>
                        <w:autoSpaceDE w:val="0"/>
                        <w:autoSpaceDN w:val="0"/>
                        <w:adjustRightInd w:val="0"/>
                      </w:pPr>
                    </w:p>
                  </w:txbxContent>
                </v:textbox>
              </v:shape>
            </w:pict>
          </mc:Fallback>
        </mc:AlternateContent>
      </w:r>
    </w:p>
    <w:p/>
    <w:p/>
    <w:p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957580</wp:posOffset>
                </wp:positionH>
                <wp:positionV relativeFrom="paragraph">
                  <wp:posOffset>63500</wp:posOffset>
                </wp:positionV>
                <wp:extent cx="3990975" cy="447675"/>
                <wp:effectExtent l="0" t="0" r="9525" b="9525"/>
                <wp:wrapNone/>
                <wp:docPr id="6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097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Klavika-Bold" w:hAnsi="Klavika-Bold" w:cs="Klavika-Bold"/>
                                <w:b/>
                                <w:bCs/>
                                <w:sz w:val="22"/>
                                <w:szCs w:val="22"/>
                                <w:lang w:bidi="bn-IN"/>
                              </w:rPr>
                            </w:pPr>
                            <w:r>
                              <w:rPr>
                                <w:rFonts w:ascii="Klavika-Bold" w:hAnsi="Klavika-Bold" w:cs="Klavika-Bold"/>
                                <w:b/>
                                <w:bCs/>
                                <w:sz w:val="22"/>
                                <w:szCs w:val="22"/>
                                <w:lang w:bidi="bn-IN"/>
                              </w:rPr>
                              <w:t>Wiener Kinderfreunde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Style w:val="Hyperlink"/>
                                <w:rFonts w:ascii="Arial" w:hAnsi="Arial"/>
                                <w:sz w:val="22"/>
                                <w:szCs w:val="22"/>
                                <w:lang w:val="de-DE" w:eastAsia="de-DE"/>
                              </w:rPr>
                            </w:pPr>
                            <w:r>
                              <w:rPr>
                                <w:rFonts w:ascii="Arial" w:hAnsi="Arial"/>
                                <w:sz w:val="22"/>
                                <w:szCs w:val="22"/>
                                <w:lang w:val="de-DE" w:eastAsia="de-DE"/>
                              </w:rPr>
                              <w:t xml:space="preserve">E-Mail: </w:t>
                            </w:r>
                            <w:hyperlink r:id="rId8" w:history="1">
                              <w:r>
                                <w:rPr>
                                  <w:rStyle w:val="Hyperlink"/>
                                  <w:rFonts w:ascii="Arial" w:hAnsi="Arial"/>
                                  <w:sz w:val="22"/>
                                  <w:szCs w:val="22"/>
                                  <w:lang w:val="de-DE" w:eastAsia="de-DE"/>
                                </w:rPr>
                                <w:t>europa@wien.kinderfreunde.at</w:t>
                              </w:r>
                            </w:hyperlink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/>
                                <w:szCs w:val="20"/>
                                <w:lang w:val="de-DE" w:eastAsia="de-DE"/>
                              </w:rPr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8" type="#_x0000_t202" style="position:absolute;margin-left:75.4pt;margin-top:5pt;width:314.25pt;height:35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" stroked="f">
                <v:textbox>
                  <w:txbxContent>
                    <w:p w:rsidR="00816D58" w:rsidRPr="00816D58" w:rsidRDefault="007C0CE9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Klavika-Bold" w:hAnsi="Klavika-Bold" w:cs="Klavika-Bold"/>
                          <w:b/>
                          <w:bCs/>
                          <w:sz w:val="22"/>
                          <w:szCs w:val="22"/>
                          <w:lang w:bidi="bn-IN"/>
                        </w:rPr>
                      </w:pPr>
                      <w:r>
                        <w:rPr>
                          <w:rFonts w:ascii="Klavika-Bold" w:hAnsi="Klavika-Bold" w:cs="Klavika-Bold"/>
                          <w:b/>
                          <w:bCs/>
                          <w:sz w:val="22"/>
                          <w:szCs w:val="22"/>
                          <w:lang w:bidi="bn-IN"/>
                        </w:rPr>
                        <w:t>Wiener Kinderfreunde</w:t>
                      </w:r>
                    </w:p>
                    <w:p w:rsidR="00816D58" w:rsidRPr="00816D58" w:rsidRDefault="00816D5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Style w:val="Hyperlink"/>
                          <w:rFonts w:ascii="Arial" w:hAnsi="Arial"/>
                          <w:sz w:val="22"/>
                          <w:szCs w:val="22"/>
                          <w:lang w:val="de-DE" w:eastAsia="de-DE"/>
                        </w:rPr>
                      </w:pPr>
                      <w:r w:rsidRPr="00816D58">
                        <w:rPr>
                          <w:rFonts w:ascii="Arial" w:hAnsi="Arial"/>
                          <w:sz w:val="22"/>
                          <w:szCs w:val="22"/>
                          <w:lang w:val="de-DE" w:eastAsia="de-DE"/>
                        </w:rPr>
                        <w:t xml:space="preserve">E-Mail: </w:t>
                      </w:r>
                      <w:hyperlink r:id="rId9" w:history="1">
                        <w:r w:rsidR="007C0CE9" w:rsidRPr="004A64BD">
                          <w:rPr>
                            <w:rStyle w:val="Hyperlink"/>
                            <w:rFonts w:ascii="Arial" w:hAnsi="Arial"/>
                            <w:sz w:val="22"/>
                            <w:szCs w:val="22"/>
                            <w:lang w:val="de-DE" w:eastAsia="de-DE"/>
                          </w:rPr>
                          <w:t>europa@wien.kinderfreunde.at</w:t>
                        </w:r>
                      </w:hyperlink>
                    </w:p>
                    <w:p w:rsidR="00816D58" w:rsidRDefault="00816D5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/>
                          <w:szCs w:val="20"/>
                          <w:lang w:val="de-DE" w:eastAsia="de-DE"/>
                        </w:rPr>
                      </w:pPr>
                    </w:p>
                    <w:p w:rsidR="00816D58" w:rsidRDefault="00816D58"/>
                  </w:txbxContent>
                </v:textbox>
              </v:shape>
            </w:pict>
          </mc:Fallback>
        </mc:AlternateContent>
      </w:r>
    </w:p>
    <w:p/>
    <w:p/>
    <w:p/>
    <w:p>
      <w:pPr>
        <w:jc w:val="center"/>
        <w:rPr>
          <w:rFonts w:ascii="Klavika Regular" w:hAnsi="Klavika Regular"/>
          <w:b/>
          <w:sz w:val="22"/>
          <w:szCs w:val="22"/>
          <w:lang w:val="de-DE"/>
        </w:rPr>
      </w:pPr>
      <w:r>
        <w:rPr>
          <w:rFonts w:ascii="Klavika Regular" w:hAnsi="Klavika Regular"/>
          <w:b/>
          <w:sz w:val="22"/>
          <w:szCs w:val="22"/>
          <w:lang w:val="de-DE"/>
        </w:rPr>
        <w:t>Grenzüberschreitendes BIG Symposium</w:t>
      </w:r>
    </w:p>
    <w:p>
      <w:pPr>
        <w:jc w:val="center"/>
        <w:rPr>
          <w:rFonts w:ascii="Klavika Regular" w:hAnsi="Klavika Regular"/>
          <w:b/>
          <w:lang w:val="de-DE"/>
        </w:rPr>
      </w:pPr>
    </w:p>
    <w:p>
      <w:pPr>
        <w:jc w:val="center"/>
        <w:rPr>
          <w:rFonts w:ascii="Klavika Regular" w:hAnsi="Klavika Regular"/>
          <w:b/>
          <w:sz w:val="30"/>
          <w:szCs w:val="32"/>
          <w:lang w:val="de-DE"/>
        </w:rPr>
      </w:pPr>
      <w:r>
        <w:rPr>
          <w:rFonts w:ascii="Klavika Regular" w:hAnsi="Klavika Regular"/>
          <w:b/>
          <w:sz w:val="30"/>
          <w:szCs w:val="32"/>
          <w:lang w:val="de-DE"/>
        </w:rPr>
        <w:t>„Keine Sprache ausblenden“</w:t>
      </w:r>
    </w:p>
    <w:p>
      <w:pPr>
        <w:jc w:val="center"/>
        <w:rPr>
          <w:rFonts w:ascii="Klavika Regular" w:hAnsi="Klavika Regular"/>
          <w:sz w:val="22"/>
          <w:szCs w:val="22"/>
          <w:lang w:val="de-DE"/>
        </w:rPr>
      </w:pPr>
      <w:r>
        <w:rPr>
          <w:rFonts w:ascii="Klavika Regular" w:hAnsi="Klavika Regular"/>
          <w:sz w:val="22"/>
          <w:szCs w:val="22"/>
          <w:lang w:val="de-DE"/>
        </w:rPr>
        <w:t>im Rahmen der INTERREG V-A Projekte</w:t>
      </w:r>
    </w:p>
    <w:p>
      <w:pPr>
        <w:jc w:val="center"/>
        <w:rPr>
          <w:rFonts w:ascii="Klavika Regular" w:hAnsi="Klavika Regular"/>
          <w:sz w:val="22"/>
          <w:szCs w:val="22"/>
          <w:lang w:val="de-DE"/>
        </w:rPr>
      </w:pPr>
      <w:r>
        <w:rPr>
          <w:rFonts w:ascii="Klavika Regular" w:hAnsi="Klavika Regular"/>
          <w:sz w:val="22"/>
          <w:szCs w:val="22"/>
          <w:lang w:val="de-DE"/>
        </w:rPr>
        <w:t>„Bildungskooperationen in der Grenzregion, AT-HU / AT-CZ / SK-AT“</w:t>
      </w:r>
    </w:p>
    <w:p>
      <w:pPr>
        <w:jc w:val="center"/>
        <w:rPr>
          <w:rFonts w:ascii="Arial" w:hAnsi="Arial"/>
          <w:sz w:val="16"/>
        </w:rPr>
      </w:pPr>
    </w:p>
    <w:p>
      <w:pPr>
        <w:jc w:val="center"/>
        <w:rPr>
          <w:rFonts w:ascii="Arial" w:hAnsi="Arial"/>
          <w:b/>
          <w:szCs w:val="28"/>
        </w:rPr>
      </w:pPr>
      <w:r>
        <w:rPr>
          <w:rFonts w:ascii="Arial" w:hAnsi="Arial"/>
          <w:b/>
          <w:szCs w:val="28"/>
        </w:rPr>
        <w:t>Freitag, 02. März 2018</w:t>
      </w:r>
    </w:p>
    <w:p>
      <w:pPr>
        <w:jc w:val="center"/>
        <w:rPr>
          <w:rFonts w:ascii="Arial" w:hAnsi="Arial"/>
          <w:sz w:val="22"/>
          <w:szCs w:val="28"/>
        </w:rPr>
      </w:pPr>
      <w:r>
        <w:rPr>
          <w:rFonts w:ascii="Arial" w:hAnsi="Arial"/>
          <w:sz w:val="22"/>
          <w:szCs w:val="28"/>
        </w:rPr>
        <w:t xml:space="preserve">Ort: AK Wien (A-1040 Wien, </w:t>
      </w:r>
      <w:r>
        <w:rPr>
          <w:rFonts w:ascii="Arial" w:hAnsi="Arial"/>
          <w:sz w:val="22"/>
          <w:szCs w:val="28"/>
          <w:lang w:val="hu-HU"/>
        </w:rPr>
        <w:t>Theresianumgasse 16-18</w:t>
      </w:r>
      <w:r>
        <w:rPr>
          <w:rFonts w:ascii="Arial" w:hAnsi="Arial"/>
          <w:sz w:val="22"/>
          <w:szCs w:val="28"/>
        </w:rPr>
        <w:t>)</w:t>
      </w:r>
    </w:p>
    <w:p>
      <w:pPr>
        <w:jc w:val="center"/>
        <w:rPr>
          <w:rFonts w:ascii="Arial" w:hAnsi="Arial"/>
          <w:sz w:val="22"/>
          <w:szCs w:val="28"/>
        </w:rPr>
      </w:pPr>
    </w:p>
    <w:p>
      <w:pPr>
        <w:rPr>
          <w:rFonts w:ascii="Arial" w:hAnsi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6584"/>
      </w:tblGrid>
      <w:tr>
        <w:trPr>
          <w:trHeight w:val="381"/>
        </w:trPr>
        <w:tc>
          <w:tcPr>
            <w:tcW w:w="2628" w:type="dxa"/>
            <w:shd w:val="clear" w:color="auto" w:fill="auto"/>
            <w:vAlign w:val="center"/>
          </w:tcPr>
          <w:p>
            <w:pPr>
              <w:rPr>
                <w:rFonts w:ascii="Arial" w:hAnsi="Arial"/>
                <w:b/>
                <w:bCs/>
                <w:sz w:val="20"/>
                <w:szCs w:val="22"/>
              </w:rPr>
            </w:pPr>
            <w:r>
              <w:rPr>
                <w:rFonts w:ascii="Arial" w:hAnsi="Arial"/>
                <w:b/>
                <w:bCs/>
                <w:sz w:val="20"/>
                <w:szCs w:val="22"/>
              </w:rPr>
              <w:t>NAME:</w:t>
            </w:r>
          </w:p>
        </w:tc>
        <w:tc>
          <w:tcPr>
            <w:tcW w:w="658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="Arial" w:hAnsi="Arial"/>
                <w:sz w:val="20"/>
              </w:rPr>
            </w:pPr>
          </w:p>
        </w:tc>
      </w:tr>
      <w:tr>
        <w:trPr>
          <w:trHeight w:val="575"/>
        </w:trPr>
        <w:tc>
          <w:tcPr>
            <w:tcW w:w="2628" w:type="dxa"/>
            <w:shd w:val="clear" w:color="auto" w:fill="auto"/>
            <w:vAlign w:val="center"/>
          </w:tcPr>
          <w:p>
            <w:pPr>
              <w:rPr>
                <w:rFonts w:ascii="Arial" w:hAnsi="Arial"/>
                <w:b/>
                <w:bCs/>
                <w:sz w:val="20"/>
                <w:szCs w:val="22"/>
              </w:rPr>
            </w:pPr>
            <w:r>
              <w:rPr>
                <w:rFonts w:ascii="Arial" w:hAnsi="Arial"/>
                <w:b/>
                <w:bCs/>
                <w:sz w:val="20"/>
                <w:szCs w:val="22"/>
              </w:rPr>
              <w:t>ORGANISATION:</w:t>
            </w:r>
          </w:p>
        </w:tc>
        <w:tc>
          <w:tcPr>
            <w:tcW w:w="658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="Arial" w:hAnsi="Arial"/>
                <w:sz w:val="20"/>
              </w:rPr>
            </w:pPr>
          </w:p>
        </w:tc>
      </w:tr>
      <w:tr>
        <w:trPr>
          <w:trHeight w:val="539"/>
        </w:trPr>
        <w:tc>
          <w:tcPr>
            <w:tcW w:w="2628" w:type="dxa"/>
            <w:shd w:val="clear" w:color="auto" w:fill="auto"/>
            <w:vAlign w:val="center"/>
          </w:tcPr>
          <w:p>
            <w:pPr>
              <w:rPr>
                <w:rFonts w:ascii="Arial" w:hAnsi="Arial"/>
                <w:b/>
                <w:bCs/>
                <w:sz w:val="20"/>
                <w:szCs w:val="22"/>
              </w:rPr>
            </w:pPr>
            <w:r>
              <w:rPr>
                <w:rFonts w:ascii="Arial" w:hAnsi="Arial"/>
                <w:b/>
                <w:bCs/>
                <w:sz w:val="20"/>
                <w:szCs w:val="22"/>
              </w:rPr>
              <w:t>ADRESSE:</w:t>
            </w:r>
          </w:p>
        </w:tc>
        <w:tc>
          <w:tcPr>
            <w:tcW w:w="658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="Arial" w:hAnsi="Arial"/>
                <w:sz w:val="20"/>
              </w:rPr>
            </w:pPr>
          </w:p>
        </w:tc>
      </w:tr>
      <w:tr>
        <w:trPr>
          <w:trHeight w:val="563"/>
        </w:trPr>
        <w:tc>
          <w:tcPr>
            <w:tcW w:w="2628" w:type="dxa"/>
            <w:shd w:val="clear" w:color="auto" w:fill="auto"/>
            <w:vAlign w:val="center"/>
          </w:tcPr>
          <w:p>
            <w:pPr>
              <w:rPr>
                <w:rFonts w:ascii="Arial" w:hAnsi="Arial"/>
                <w:b/>
                <w:bCs/>
                <w:sz w:val="20"/>
                <w:szCs w:val="22"/>
              </w:rPr>
            </w:pPr>
            <w:r>
              <w:rPr>
                <w:rFonts w:ascii="Arial" w:hAnsi="Arial"/>
                <w:b/>
                <w:bCs/>
                <w:sz w:val="20"/>
                <w:szCs w:val="22"/>
              </w:rPr>
              <w:t>TELEFON:</w:t>
            </w:r>
          </w:p>
        </w:tc>
        <w:tc>
          <w:tcPr>
            <w:tcW w:w="658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="Arial" w:hAnsi="Arial"/>
                <w:sz w:val="20"/>
              </w:rPr>
            </w:pPr>
          </w:p>
        </w:tc>
      </w:tr>
      <w:tr>
        <w:trPr>
          <w:trHeight w:val="553"/>
        </w:trPr>
        <w:tc>
          <w:tcPr>
            <w:tcW w:w="2628" w:type="dxa"/>
            <w:shd w:val="clear" w:color="auto" w:fill="auto"/>
            <w:vAlign w:val="center"/>
          </w:tcPr>
          <w:p>
            <w:pPr>
              <w:rPr>
                <w:rFonts w:ascii="Arial" w:hAnsi="Arial"/>
                <w:b/>
                <w:bCs/>
                <w:sz w:val="20"/>
                <w:szCs w:val="22"/>
              </w:rPr>
            </w:pPr>
            <w:r>
              <w:rPr>
                <w:rFonts w:ascii="Arial" w:hAnsi="Arial"/>
                <w:b/>
                <w:bCs/>
                <w:sz w:val="20"/>
                <w:szCs w:val="22"/>
              </w:rPr>
              <w:t>E-MAIL:</w:t>
            </w:r>
          </w:p>
        </w:tc>
        <w:tc>
          <w:tcPr>
            <w:tcW w:w="6584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>
            <w:pPr>
              <w:rPr>
                <w:rFonts w:ascii="Arial" w:hAnsi="Arial"/>
                <w:sz w:val="20"/>
              </w:rPr>
            </w:pPr>
          </w:p>
        </w:tc>
      </w:tr>
    </w:tbl>
    <w:p>
      <w:pPr>
        <w:rPr>
          <w:rFonts w:ascii="Arial" w:hAnsi="Arial"/>
        </w:rPr>
      </w:pPr>
    </w:p>
    <w:p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Die Vortragssprache ist Deutsch. Ich benötige Simultanübersetzung in:</w:t>
      </w:r>
      <w:r>
        <w:rPr>
          <w:rFonts w:ascii="Arial" w:hAnsi="Arial"/>
          <w:sz w:val="22"/>
          <w:szCs w:val="22"/>
        </w:rPr>
        <w:br/>
        <w:t xml:space="preserve"> </w:t>
      </w:r>
    </w:p>
    <w:p>
      <w:pPr>
        <w:pStyle w:val="Listenabsatz"/>
        <w:numPr>
          <w:ilvl w:val="0"/>
          <w:numId w:val="7"/>
        </w:numPr>
        <w:rPr>
          <w:rFonts w:ascii="Arial" w:hAnsi="Arial"/>
        </w:rPr>
      </w:pPr>
      <w:r>
        <w:rPr>
          <w:rFonts w:ascii="Arial" w:hAnsi="Arial"/>
        </w:rPr>
        <w:t>Slowakisch</w:t>
      </w:r>
    </w:p>
    <w:p>
      <w:pPr>
        <w:pStyle w:val="Listenabsatz"/>
        <w:numPr>
          <w:ilvl w:val="0"/>
          <w:numId w:val="7"/>
        </w:numPr>
        <w:rPr>
          <w:rFonts w:ascii="Arial" w:hAnsi="Arial"/>
        </w:rPr>
      </w:pPr>
      <w:r>
        <w:rPr>
          <w:rFonts w:ascii="Arial" w:hAnsi="Arial"/>
        </w:rPr>
        <w:t>Tschechisch</w:t>
      </w:r>
    </w:p>
    <w:p>
      <w:pPr>
        <w:pStyle w:val="Listenabsatz"/>
        <w:numPr>
          <w:ilvl w:val="0"/>
          <w:numId w:val="7"/>
        </w:numPr>
        <w:rPr>
          <w:rFonts w:ascii="Arial" w:hAnsi="Arial"/>
          <w:lang w:val="sk-SK"/>
        </w:rPr>
      </w:pPr>
      <w:r>
        <w:rPr>
          <w:rFonts w:ascii="Arial" w:hAnsi="Arial"/>
        </w:rPr>
        <w:t>Ungarisch</w:t>
      </w:r>
    </w:p>
    <w:p>
      <w:pPr>
        <w:pStyle w:val="Listenabsatz"/>
        <w:ind w:left="502"/>
        <w:rPr>
          <w:rFonts w:ascii="Arial" w:hAnsi="Arial"/>
          <w:lang w:val="sk-SK"/>
        </w:rPr>
      </w:pPr>
    </w:p>
    <w:p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Bitte kreuzen Sie den Workshop an, an dem Sie teilnehmen wollen! </w:t>
      </w:r>
    </w:p>
    <w:p>
      <w:pPr>
        <w:rPr>
          <w:rFonts w:ascii="Arial" w:hAnsi="Arial"/>
          <w:sz w:val="18"/>
        </w:rPr>
      </w:pPr>
    </w:p>
    <w:tbl>
      <w:tblPr>
        <w:tblStyle w:val="Tabellenraster"/>
        <w:tblW w:w="9606" w:type="dxa"/>
        <w:tblLook w:val="04A0" w:firstRow="1" w:lastRow="0" w:firstColumn="1" w:lastColumn="0" w:noHBand="0" w:noVBand="1"/>
      </w:tblPr>
      <w:tblGrid>
        <w:gridCol w:w="392"/>
        <w:gridCol w:w="992"/>
        <w:gridCol w:w="3544"/>
        <w:gridCol w:w="283"/>
        <w:gridCol w:w="851"/>
        <w:gridCol w:w="3544"/>
      </w:tblGrid>
      <w:tr>
        <w:tc>
          <w:tcPr>
            <w:tcW w:w="392" w:type="dxa"/>
          </w:tcPr>
          <w:p>
            <w:pPr>
              <w:rPr>
                <w:rFonts w:ascii="Arial" w:hAnsi="Arial"/>
              </w:rPr>
            </w:pPr>
          </w:p>
        </w:tc>
        <w:tc>
          <w:tcPr>
            <w:tcW w:w="992" w:type="dxa"/>
          </w:tcPr>
          <w:p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WS 1</w:t>
            </w:r>
          </w:p>
        </w:tc>
        <w:tc>
          <w:tcPr>
            <w:tcW w:w="3544" w:type="dxa"/>
          </w:tcPr>
          <w:p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BIG Fachberatung Mehr-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sprachigkeit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– neue Formen der Team- und Fachbegleitung</w:t>
            </w:r>
          </w:p>
        </w:tc>
        <w:tc>
          <w:tcPr>
            <w:tcW w:w="283" w:type="dxa"/>
          </w:tcPr>
          <w:p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51" w:type="dxa"/>
          </w:tcPr>
          <w:p>
            <w:pPr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WS 2</w:t>
            </w:r>
          </w:p>
        </w:tc>
        <w:tc>
          <w:tcPr>
            <w:tcW w:w="3544" w:type="dxa"/>
          </w:tcPr>
          <w:p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Mehrsprachigkeit als Ressource – Zur Praxis des Sprachunterrichts in der Sekundarstufe I</w:t>
            </w:r>
          </w:p>
        </w:tc>
      </w:tr>
      <w:tr>
        <w:tc>
          <w:tcPr>
            <w:tcW w:w="392" w:type="dxa"/>
          </w:tcPr>
          <w:p>
            <w:pPr>
              <w:rPr>
                <w:rFonts w:ascii="Arial" w:hAnsi="Arial"/>
              </w:rPr>
            </w:pPr>
          </w:p>
        </w:tc>
        <w:tc>
          <w:tcPr>
            <w:tcW w:w="992" w:type="dxa"/>
          </w:tcPr>
          <w:p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WS 3</w:t>
            </w:r>
          </w:p>
        </w:tc>
        <w:tc>
          <w:tcPr>
            <w:tcW w:w="3544" w:type="dxa"/>
          </w:tcPr>
          <w:p>
            <w:pPr>
              <w:rPr>
                <w:rFonts w:ascii="Arial" w:hAnsi="Arial"/>
                <w:sz w:val="22"/>
                <w:szCs w:val="22"/>
                <w:lang w:val="sk-SK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A á ä – z ž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zs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die Alphabetisierung im Kontext der Mehrsprachigkeit</w:t>
            </w:r>
          </w:p>
        </w:tc>
        <w:tc>
          <w:tcPr>
            <w:tcW w:w="283" w:type="dxa"/>
          </w:tcPr>
          <w:p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51" w:type="dxa"/>
          </w:tcPr>
          <w:p>
            <w:pPr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WS 4</w:t>
            </w:r>
          </w:p>
        </w:tc>
        <w:tc>
          <w:tcPr>
            <w:tcW w:w="3544" w:type="dxa"/>
          </w:tcPr>
          <w:p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Mehr- und quersprachig im Kindergarten – Was sich bei uns verändert?</w:t>
            </w:r>
          </w:p>
        </w:tc>
      </w:tr>
      <w:tr>
        <w:tc>
          <w:tcPr>
            <w:tcW w:w="392" w:type="dxa"/>
          </w:tcPr>
          <w:p>
            <w:pPr>
              <w:rPr>
                <w:rFonts w:ascii="Arial" w:hAnsi="Arial"/>
              </w:rPr>
            </w:pPr>
          </w:p>
        </w:tc>
        <w:tc>
          <w:tcPr>
            <w:tcW w:w="992" w:type="dxa"/>
          </w:tcPr>
          <w:p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WS 5</w:t>
            </w:r>
          </w:p>
        </w:tc>
        <w:tc>
          <w:tcPr>
            <w:tcW w:w="3544" w:type="dxa"/>
          </w:tcPr>
          <w:p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Erlebnisbasiertes Sprachenlernen – Kunst und Kulturprojekte mehrsprachig gestalten</w:t>
            </w:r>
          </w:p>
        </w:tc>
        <w:tc>
          <w:tcPr>
            <w:tcW w:w="283" w:type="dxa"/>
          </w:tcPr>
          <w:p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51" w:type="dxa"/>
          </w:tcPr>
          <w:p>
            <w:pPr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WS 6</w:t>
            </w:r>
          </w:p>
        </w:tc>
        <w:tc>
          <w:tcPr>
            <w:tcW w:w="3544" w:type="dxa"/>
          </w:tcPr>
          <w:p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Sprache, Mehrsprachigkeit und Chancengerechtigkeit</w:t>
            </w:r>
          </w:p>
        </w:tc>
      </w:tr>
      <w:tr>
        <w:tc>
          <w:tcPr>
            <w:tcW w:w="392" w:type="dxa"/>
          </w:tcPr>
          <w:p>
            <w:pPr>
              <w:rPr>
                <w:rFonts w:ascii="Arial" w:hAnsi="Arial"/>
              </w:rPr>
            </w:pPr>
          </w:p>
        </w:tc>
        <w:tc>
          <w:tcPr>
            <w:tcW w:w="992" w:type="dxa"/>
          </w:tcPr>
          <w:p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WS 7</w:t>
            </w:r>
          </w:p>
        </w:tc>
        <w:tc>
          <w:tcPr>
            <w:tcW w:w="3544" w:type="dxa"/>
          </w:tcPr>
          <w:p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Mehrsprachigkeit, Migration und Bildungschancen</w:t>
            </w:r>
          </w:p>
        </w:tc>
        <w:tc>
          <w:tcPr>
            <w:tcW w:w="283" w:type="dxa"/>
          </w:tcPr>
          <w:p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51" w:type="dxa"/>
          </w:tcPr>
          <w:p>
            <w:pPr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WS 8</w:t>
            </w:r>
          </w:p>
        </w:tc>
        <w:tc>
          <w:tcPr>
            <w:tcW w:w="3544" w:type="dxa"/>
          </w:tcPr>
          <w:p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Sprachenateliers, ein Beitrag zum friedlichen Miteinander</w:t>
            </w:r>
          </w:p>
        </w:tc>
      </w:tr>
      <w:tr>
        <w:tc>
          <w:tcPr>
            <w:tcW w:w="392" w:type="dxa"/>
          </w:tcPr>
          <w:p>
            <w:pPr>
              <w:rPr>
                <w:rFonts w:ascii="Arial" w:hAnsi="Arial"/>
              </w:rPr>
            </w:pPr>
          </w:p>
        </w:tc>
        <w:tc>
          <w:tcPr>
            <w:tcW w:w="992" w:type="dxa"/>
          </w:tcPr>
          <w:p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WS 9</w:t>
            </w:r>
          </w:p>
        </w:tc>
        <w:tc>
          <w:tcPr>
            <w:tcW w:w="3544" w:type="dxa"/>
          </w:tcPr>
          <w:p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Gelingende Nahtstellenarbeit am Beispiel des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Bildungsgrätzls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 xml:space="preserve"> Schönbrunn</w:t>
            </w:r>
          </w:p>
        </w:tc>
        <w:tc>
          <w:tcPr>
            <w:tcW w:w="283" w:type="dxa"/>
          </w:tcPr>
          <w:p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851" w:type="dxa"/>
          </w:tcPr>
          <w:p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544" w:type="dxa"/>
          </w:tcPr>
          <w:p>
            <w:pPr>
              <w:rPr>
                <w:rFonts w:ascii="Arial" w:hAnsi="Arial"/>
                <w:sz w:val="22"/>
                <w:szCs w:val="22"/>
              </w:rPr>
            </w:pPr>
          </w:p>
        </w:tc>
      </w:tr>
    </w:tbl>
    <w:p>
      <w:pPr>
        <w:rPr>
          <w:rFonts w:ascii="Arial" w:hAnsi="Arial"/>
          <w:sz w:val="18"/>
        </w:rPr>
      </w:pPr>
    </w:p>
    <w:sectPr>
      <w:headerReference w:type="default" r:id="rId10"/>
      <w:footerReference w:type="default" r:id="rId11"/>
      <w:pgSz w:w="11906" w:h="16838"/>
      <w:pgMar w:top="18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lavika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lavik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lavika Regular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uzeile"/>
      <w:jc w:val="center"/>
    </w:pPr>
    <w:r>
      <w:rPr>
        <w:noProof/>
        <w:lang w:val="de-DE" w:eastAsia="de-DE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4367530</wp:posOffset>
          </wp:positionH>
          <wp:positionV relativeFrom="paragraph">
            <wp:posOffset>-356235</wp:posOffset>
          </wp:positionV>
          <wp:extent cx="1943100" cy="930910"/>
          <wp:effectExtent l="0" t="0" r="0" b="2540"/>
          <wp:wrapTight wrapText="bothSides">
            <wp:wrapPolygon edited="0">
              <wp:start x="0" y="0"/>
              <wp:lineTo x="0" y="21217"/>
              <wp:lineTo x="21388" y="21217"/>
              <wp:lineTo x="21388" y="0"/>
              <wp:lineTo x="0" y="0"/>
            </wp:wrapPolygon>
          </wp:wrapTight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T-CZ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100" cy="9309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1919605</wp:posOffset>
          </wp:positionH>
          <wp:positionV relativeFrom="paragraph">
            <wp:posOffset>-304165</wp:posOffset>
          </wp:positionV>
          <wp:extent cx="2219960" cy="758825"/>
          <wp:effectExtent l="0" t="0" r="8890" b="3175"/>
          <wp:wrapTight wrapText="bothSides">
            <wp:wrapPolygon edited="0">
              <wp:start x="0" y="0"/>
              <wp:lineTo x="0" y="21148"/>
              <wp:lineTo x="21501" y="21148"/>
              <wp:lineTo x="21501" y="0"/>
              <wp:lineTo x="0" y="0"/>
            </wp:wrapPolygon>
          </wp:wrapTight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jectlogo Interreg AT-HU_BIG AT-HU_rg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9960" cy="758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-614045</wp:posOffset>
          </wp:positionH>
          <wp:positionV relativeFrom="paragraph">
            <wp:posOffset>-306705</wp:posOffset>
          </wp:positionV>
          <wp:extent cx="2286000" cy="750570"/>
          <wp:effectExtent l="0" t="0" r="0" b="0"/>
          <wp:wrapTight wrapText="bothSides">
            <wp:wrapPolygon edited="0">
              <wp:start x="0" y="0"/>
              <wp:lineTo x="0" y="20832"/>
              <wp:lineTo x="21420" y="20832"/>
              <wp:lineTo x="21420" y="0"/>
              <wp:lineTo x="0" y="0"/>
            </wp:wrapPolygon>
          </wp:wrapTight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SK-AT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6000" cy="7505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2395855</wp:posOffset>
          </wp:positionH>
          <wp:positionV relativeFrom="paragraph">
            <wp:posOffset>-354965</wp:posOffset>
          </wp:positionV>
          <wp:extent cx="990600" cy="780415"/>
          <wp:effectExtent l="0" t="0" r="0" b="635"/>
          <wp:wrapTight wrapText="bothSides">
            <wp:wrapPolygon edited="0">
              <wp:start x="0" y="0"/>
              <wp:lineTo x="0" y="21090"/>
              <wp:lineTo x="21185" y="21090"/>
              <wp:lineTo x="21185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_Flagg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06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-622935</wp:posOffset>
          </wp:positionH>
          <wp:positionV relativeFrom="paragraph">
            <wp:posOffset>-341630</wp:posOffset>
          </wp:positionV>
          <wp:extent cx="1066800" cy="730885"/>
          <wp:effectExtent l="0" t="0" r="0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SSR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800" cy="730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4699000</wp:posOffset>
          </wp:positionH>
          <wp:positionV relativeFrom="paragraph">
            <wp:posOffset>-277495</wp:posOffset>
          </wp:positionV>
          <wp:extent cx="1610995" cy="485775"/>
          <wp:effectExtent l="0" t="0" r="8255" b="9525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WKF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0995" cy="485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Grafik 13" o:spid="_x0000_i1026" type="#_x0000_t75" style="width:225pt;height:225pt;visibility:visible;mso-wrap-style:square" o:bullet="t">
        <v:imagedata r:id="rId1" o:title="kreis[1]"/>
      </v:shape>
    </w:pict>
  </w:numPicBullet>
  <w:abstractNum w:abstractNumId="0">
    <w:nsid w:val="0AEB7EA1"/>
    <w:multiLevelType w:val="hybridMultilevel"/>
    <w:tmpl w:val="404C22C2"/>
    <w:lvl w:ilvl="0" w:tplc="BA1C7C78">
      <w:start w:val="1"/>
      <w:numFmt w:val="bullet"/>
      <w:lvlText w:val=""/>
      <w:lvlPicBulletId w:val="0"/>
      <w:lvlJc w:val="left"/>
      <w:pPr>
        <w:ind w:left="502" w:hanging="360"/>
      </w:pPr>
      <w:rPr>
        <w:rFonts w:ascii="Symbol" w:hAnsi="Symbol" w:hint="default"/>
        <w:color w:val="auto"/>
        <w:sz w:val="24"/>
      </w:rPr>
    </w:lvl>
    <w:lvl w:ilvl="1" w:tplc="0C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170A7F91"/>
    <w:multiLevelType w:val="hybridMultilevel"/>
    <w:tmpl w:val="66765992"/>
    <w:lvl w:ilvl="0" w:tplc="D1A4301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B4A5FC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1FECE2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46EE3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EF2AD6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E7C4AA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250CC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DE43E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91C725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C1665C6"/>
    <w:multiLevelType w:val="hybridMultilevel"/>
    <w:tmpl w:val="4D88D42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081BAC"/>
    <w:multiLevelType w:val="hybridMultilevel"/>
    <w:tmpl w:val="1168436E"/>
    <w:lvl w:ilvl="0" w:tplc="A2648440">
      <w:start w:val="5"/>
      <w:numFmt w:val="bullet"/>
      <w:lvlText w:val=""/>
      <w:lvlJc w:val="left"/>
      <w:pPr>
        <w:ind w:left="5331" w:hanging="360"/>
      </w:pPr>
      <w:rPr>
        <w:rFonts w:ascii="Wingdings" w:eastAsia="Times New Roman" w:hAnsi="Wingdings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7491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8211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8931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9651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10371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11091" w:hanging="360"/>
      </w:pPr>
      <w:rPr>
        <w:rFonts w:ascii="Wingdings" w:hAnsi="Wingdings" w:hint="default"/>
      </w:rPr>
    </w:lvl>
  </w:abstractNum>
  <w:abstractNum w:abstractNumId="4">
    <w:nsid w:val="43E73269"/>
    <w:multiLevelType w:val="hybridMultilevel"/>
    <w:tmpl w:val="444A4C2A"/>
    <w:lvl w:ilvl="0" w:tplc="CE9CF3FA">
      <w:start w:val="5"/>
      <w:numFmt w:val="bullet"/>
      <w:lvlText w:val=""/>
      <w:lvlJc w:val="left"/>
      <w:pPr>
        <w:ind w:left="502" w:hanging="360"/>
      </w:pPr>
      <w:rPr>
        <w:rFonts w:ascii="Wingdings" w:eastAsia="Calibri" w:hAnsi="Wingdings" w:cs="Calibri" w:hint="default"/>
      </w:rPr>
    </w:lvl>
    <w:lvl w:ilvl="1" w:tplc="0C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4734509D"/>
    <w:multiLevelType w:val="hybridMultilevel"/>
    <w:tmpl w:val="B61CDE74"/>
    <w:lvl w:ilvl="0" w:tplc="D1A4301E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eastAsia="hu-HU"/>
    </w:rPr>
  </w:style>
  <w:style w:type="paragraph" w:styleId="berschrift1">
    <w:name w:val="heading 1"/>
    <w:basedOn w:val="Standard"/>
    <w:next w:val="Standard"/>
    <w:link w:val="berschrift1Zchn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Pr>
      <w:color w:val="0000FF"/>
      <w:u w:val="single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Pr>
      <w:sz w:val="24"/>
      <w:szCs w:val="24"/>
      <w:lang w:val="hu-HU" w:eastAsia="hu-HU"/>
    </w:r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Pr>
      <w:sz w:val="24"/>
      <w:szCs w:val="24"/>
      <w:lang w:val="hu-HU" w:eastAsia="hu-HU"/>
    </w:rPr>
  </w:style>
  <w:style w:type="character" w:customStyle="1" w:styleId="bold">
    <w:name w:val="bold"/>
  </w:style>
  <w:style w:type="paragraph" w:styleId="Sprechblasentext">
    <w:name w:val="Balloon Text"/>
    <w:basedOn w:val="Standard"/>
    <w:link w:val="SprechblasentextZchn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Pr>
      <w:rFonts w:ascii="Tahoma" w:hAnsi="Tahoma" w:cs="Tahoma"/>
      <w:sz w:val="16"/>
      <w:szCs w:val="16"/>
      <w:lang w:val="hu-HU" w:eastAsia="hu-HU"/>
    </w:rPr>
  </w:style>
  <w:style w:type="paragraph" w:styleId="Listenabsatz">
    <w:name w:val="List Paragraph"/>
    <w:basedOn w:val="Standard"/>
    <w:uiPriority w:val="34"/>
    <w:qFormat/>
    <w:pPr>
      <w:ind w:left="720"/>
    </w:pPr>
    <w:rPr>
      <w:rFonts w:ascii="Calibri" w:eastAsia="Calibri" w:hAnsi="Calibri" w:cs="Calibri"/>
      <w:sz w:val="22"/>
      <w:szCs w:val="22"/>
      <w:lang w:eastAsia="de-AT"/>
    </w:rPr>
  </w:style>
  <w:style w:type="paragraph" w:styleId="NurText">
    <w:name w:val="Plain Text"/>
    <w:basedOn w:val="Standard"/>
    <w:link w:val="NurTextZchn"/>
    <w:uiPriority w:val="99"/>
    <w:unhideWhenUsed/>
    <w:rPr>
      <w:rFonts w:ascii="Calibri" w:eastAsia="Calibri" w:hAnsi="Calibri"/>
      <w:sz w:val="22"/>
      <w:szCs w:val="21"/>
      <w:lang w:eastAsia="en-US"/>
    </w:rPr>
  </w:style>
  <w:style w:type="character" w:customStyle="1" w:styleId="NurTextZchn">
    <w:name w:val="Nur Text Zchn"/>
    <w:link w:val="NurText"/>
    <w:uiPriority w:val="99"/>
    <w:rPr>
      <w:rFonts w:ascii="Calibri" w:eastAsia="Calibri" w:hAnsi="Calibri"/>
      <w:sz w:val="22"/>
      <w:szCs w:val="21"/>
      <w:lang w:eastAsia="en-US"/>
    </w:rPr>
  </w:style>
  <w:style w:type="character" w:customStyle="1" w:styleId="berschrift1Zchn">
    <w:name w:val="Überschrift 1 Zchn"/>
    <w:basedOn w:val="Absatz-Standardschriftart"/>
    <w:link w:val="berschrift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hu-HU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eastAsia="hu-HU"/>
    </w:rPr>
  </w:style>
  <w:style w:type="paragraph" w:styleId="berschrift1">
    <w:name w:val="heading 1"/>
    <w:basedOn w:val="Standard"/>
    <w:next w:val="Standard"/>
    <w:link w:val="berschrift1Zchn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Pr>
      <w:color w:val="0000FF"/>
      <w:u w:val="single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Pr>
      <w:sz w:val="24"/>
      <w:szCs w:val="24"/>
      <w:lang w:val="hu-HU" w:eastAsia="hu-HU"/>
    </w:r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Pr>
      <w:sz w:val="24"/>
      <w:szCs w:val="24"/>
      <w:lang w:val="hu-HU" w:eastAsia="hu-HU"/>
    </w:rPr>
  </w:style>
  <w:style w:type="character" w:customStyle="1" w:styleId="bold">
    <w:name w:val="bold"/>
  </w:style>
  <w:style w:type="paragraph" w:styleId="Sprechblasentext">
    <w:name w:val="Balloon Text"/>
    <w:basedOn w:val="Standard"/>
    <w:link w:val="SprechblasentextZchn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Pr>
      <w:rFonts w:ascii="Tahoma" w:hAnsi="Tahoma" w:cs="Tahoma"/>
      <w:sz w:val="16"/>
      <w:szCs w:val="16"/>
      <w:lang w:val="hu-HU" w:eastAsia="hu-HU"/>
    </w:rPr>
  </w:style>
  <w:style w:type="paragraph" w:styleId="Listenabsatz">
    <w:name w:val="List Paragraph"/>
    <w:basedOn w:val="Standard"/>
    <w:uiPriority w:val="34"/>
    <w:qFormat/>
    <w:pPr>
      <w:ind w:left="720"/>
    </w:pPr>
    <w:rPr>
      <w:rFonts w:ascii="Calibri" w:eastAsia="Calibri" w:hAnsi="Calibri" w:cs="Calibri"/>
      <w:sz w:val="22"/>
      <w:szCs w:val="22"/>
      <w:lang w:eastAsia="de-AT"/>
    </w:rPr>
  </w:style>
  <w:style w:type="paragraph" w:styleId="NurText">
    <w:name w:val="Plain Text"/>
    <w:basedOn w:val="Standard"/>
    <w:link w:val="NurTextZchn"/>
    <w:uiPriority w:val="99"/>
    <w:unhideWhenUsed/>
    <w:rPr>
      <w:rFonts w:ascii="Calibri" w:eastAsia="Calibri" w:hAnsi="Calibri"/>
      <w:sz w:val="22"/>
      <w:szCs w:val="21"/>
      <w:lang w:eastAsia="en-US"/>
    </w:rPr>
  </w:style>
  <w:style w:type="character" w:customStyle="1" w:styleId="NurTextZchn">
    <w:name w:val="Nur Text Zchn"/>
    <w:link w:val="NurText"/>
    <w:uiPriority w:val="99"/>
    <w:rPr>
      <w:rFonts w:ascii="Calibri" w:eastAsia="Calibri" w:hAnsi="Calibri"/>
      <w:sz w:val="22"/>
      <w:szCs w:val="21"/>
      <w:lang w:eastAsia="en-US"/>
    </w:rPr>
  </w:style>
  <w:style w:type="character" w:customStyle="1" w:styleId="berschrift1Zchn">
    <w:name w:val="Überschrift 1 Zchn"/>
    <w:basedOn w:val="Absatz-Standardschriftart"/>
    <w:link w:val="berschrift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hu-HU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uropa@wien.kinderfreunde.at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uropa@wien.kinderfreunde.at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jpeg"/><Relationship Id="rId2" Type="http://schemas.openxmlformats.org/officeDocument/2006/relationships/image" Target="media/image6.jpeg"/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Nyugat-dunántúli Regionálsi Fejlesztési Ügynökség</Company>
  <LinksUpToDate>false</LinksUpToDate>
  <CharactersWithSpaces>1160</CharactersWithSpaces>
  <SharedDoc>false</SharedDoc>
  <HLinks>
    <vt:vector size="6" baseType="variant">
      <vt:variant>
        <vt:i4>4194405</vt:i4>
      </vt:variant>
      <vt:variant>
        <vt:i4>0</vt:i4>
      </vt:variant>
      <vt:variant>
        <vt:i4>0</vt:i4>
      </vt:variant>
      <vt:variant>
        <vt:i4>5</vt:i4>
      </vt:variant>
      <vt:variant>
        <vt:lpwstr>mailto:projekte@industrieviertel.at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Károlyi Tímea</dc:creator>
  <cp:lastModifiedBy>Raidl Nikolett (K4_5)</cp:lastModifiedBy>
  <cp:revision>10</cp:revision>
  <cp:lastPrinted>2018-01-24T11:35:00Z</cp:lastPrinted>
  <dcterms:created xsi:type="dcterms:W3CDTF">2018-01-24T10:05:00Z</dcterms:created>
  <dcterms:modified xsi:type="dcterms:W3CDTF">2018-02-23T08:20:00Z</dcterms:modified>
</cp:coreProperties>
</file>